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D1" w:rsidRPr="00084014" w:rsidRDefault="00177644" w:rsidP="008A48D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48D1" w:rsidRPr="00084014" w:rsidRDefault="008A48D1" w:rsidP="0005538C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401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A48D1" w:rsidRPr="00084014" w:rsidRDefault="00177644" w:rsidP="008A48D1">
      <w:pPr>
        <w:tabs>
          <w:tab w:val="left" w:pos="851"/>
        </w:tabs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8D1" w:rsidRPr="00084014" w:rsidRDefault="00177644" w:rsidP="008A48D1">
      <w:pPr>
        <w:spacing w:after="0"/>
        <w:ind w:left="567" w:hanging="10"/>
        <w:jc w:val="both"/>
        <w:rPr>
          <w:rFonts w:ascii="Times New Roman" w:hAnsi="Times New Roman" w:cs="Times New Roman"/>
          <w:sz w:val="28"/>
          <w:szCs w:val="28"/>
        </w:rPr>
        <w:sectPr w:rsidR="008A48D1" w:rsidRPr="00084014" w:rsidSect="00084014">
          <w:footerReference w:type="default" r:id="rId7"/>
          <w:footerReference w:type="first" r:id="rId8"/>
          <w:pgSz w:w="11906" w:h="16838" w:code="9"/>
          <w:pgMar w:top="1134" w:right="851" w:bottom="1134" w:left="1134" w:header="709" w:footer="709" w:gutter="0"/>
          <w:pgNumType w:start="4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99835" cy="8659382"/>
            <wp:effectExtent l="19050" t="0" r="5715" b="0"/>
            <wp:docPr id="1" name="Рисунок 1" descr="C:\Users\елена\Pictures\2019-03-13 оригами\орига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9-03-13 оригами\оригами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8D1" w:rsidRPr="00084014" w:rsidRDefault="008A48D1" w:rsidP="008A48D1">
      <w:pPr>
        <w:tabs>
          <w:tab w:val="left" w:pos="851"/>
        </w:tabs>
        <w:spacing w:after="0"/>
        <w:ind w:left="567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8A48D1" w:rsidRPr="00084014" w:rsidRDefault="008A48D1" w:rsidP="008A48D1">
      <w:pPr>
        <w:spacing w:after="0"/>
        <w:ind w:left="567" w:hanging="10"/>
        <w:jc w:val="both"/>
        <w:rPr>
          <w:rFonts w:ascii="Times New Roman" w:hAnsi="Times New Roman" w:cs="Times New Roman"/>
          <w:sz w:val="28"/>
          <w:szCs w:val="28"/>
        </w:rPr>
        <w:sectPr w:rsidR="008A48D1" w:rsidRPr="00084014" w:rsidSect="007F5218">
          <w:type w:val="continuous"/>
          <w:pgSz w:w="11906" w:h="16838"/>
          <w:pgMar w:top="1134" w:right="851" w:bottom="1134" w:left="1134" w:header="709" w:footer="709" w:gutter="0"/>
          <w:cols w:num="2" w:space="3"/>
          <w:docGrid w:linePitch="360"/>
        </w:sectPr>
      </w:pPr>
    </w:p>
    <w:p w:rsidR="008A48D1" w:rsidRPr="00084014" w:rsidRDefault="008A48D1" w:rsidP="008A48D1">
      <w:pPr>
        <w:spacing w:after="0"/>
        <w:ind w:left="567" w:hanging="10"/>
        <w:jc w:val="both"/>
        <w:rPr>
          <w:rFonts w:ascii="Times New Roman" w:hAnsi="Times New Roman" w:cs="Times New Roman"/>
          <w:sz w:val="28"/>
          <w:szCs w:val="28"/>
        </w:rPr>
      </w:pPr>
      <w:r w:rsidRPr="0008401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084014">
        <w:rPr>
          <w:rFonts w:ascii="Times New Roman" w:hAnsi="Times New Roman" w:cs="Times New Roman"/>
          <w:sz w:val="28"/>
          <w:szCs w:val="28"/>
        </w:rPr>
        <w:t xml:space="preserve"> данной программы состоит в том, что она ориентирована на развитие личности ребенка к познанию и творчеству. Ребѐнок за определенный промежуток времени овладевает значительным кругом знаний, умений и навыков, его восприятие, внимание, память, мышление приобретают произвольность и управляемость. В процессе обучения в рамках данной программы у детей формируются и развиваются конструкторское и образное мышление, пространственные представления и воображение, художественно-изобразительные способности.</w:t>
      </w:r>
    </w:p>
    <w:p w:rsidR="008A48D1" w:rsidRPr="00084014" w:rsidRDefault="008A48D1" w:rsidP="008A48D1">
      <w:pPr>
        <w:pStyle w:val="c2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084014">
        <w:rPr>
          <w:rStyle w:val="c2"/>
          <w:b/>
          <w:bCs/>
          <w:color w:val="000000"/>
          <w:sz w:val="28"/>
          <w:szCs w:val="28"/>
        </w:rPr>
        <w:t>Отличительные особенности данной программы</w:t>
      </w:r>
    </w:p>
    <w:p w:rsidR="008A48D1" w:rsidRPr="00084014" w:rsidRDefault="008A48D1" w:rsidP="008A48D1">
      <w:pPr>
        <w:pStyle w:val="c28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084014">
        <w:rPr>
          <w:rStyle w:val="c0"/>
          <w:color w:val="000000"/>
          <w:sz w:val="28"/>
          <w:szCs w:val="28"/>
        </w:rPr>
        <w:t xml:space="preserve">Отличительными особенностями программы «Оригами» от уже </w:t>
      </w:r>
      <w:proofErr w:type="gramStart"/>
      <w:r w:rsidRPr="00084014">
        <w:rPr>
          <w:rStyle w:val="c0"/>
          <w:color w:val="000000"/>
          <w:sz w:val="28"/>
          <w:szCs w:val="28"/>
        </w:rPr>
        <w:t>существующих программ, рассчитанных на обучение детей дошкольного возраста являются</w:t>
      </w:r>
      <w:proofErr w:type="gramEnd"/>
      <w:r w:rsidRPr="00084014">
        <w:rPr>
          <w:rStyle w:val="c0"/>
          <w:color w:val="000000"/>
          <w:sz w:val="28"/>
          <w:szCs w:val="28"/>
        </w:rPr>
        <w:t>: постепенность, акцентирование занимательности, возврат к пройденному ранее содержанию, с тем, чтобы применить его в качестве основы или элемента для формирования содержания других разделов.</w:t>
      </w:r>
    </w:p>
    <w:p w:rsidR="008A48D1" w:rsidRPr="00084014" w:rsidRDefault="008A48D1" w:rsidP="008A48D1">
      <w:pPr>
        <w:spacing w:after="0"/>
        <w:ind w:left="567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8A48D1" w:rsidRPr="00084014" w:rsidRDefault="008A48D1" w:rsidP="008A48D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4014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</w:p>
    <w:p w:rsidR="008A48D1" w:rsidRPr="00084014" w:rsidRDefault="008A48D1" w:rsidP="008A48D1">
      <w:pPr>
        <w:spacing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14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детей дошкольного возраста 6-7 лет, не посещающих детские дошкольные учреждения. </w:t>
      </w:r>
    </w:p>
    <w:p w:rsidR="008A48D1" w:rsidRPr="00084014" w:rsidRDefault="00781DEF" w:rsidP="0005538C">
      <w:pPr>
        <w:spacing w:after="0"/>
        <w:ind w:left="56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8A48D1" w:rsidRPr="0008401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8A48D1" w:rsidRPr="00084014" w:rsidRDefault="008A48D1" w:rsidP="008A48D1">
      <w:pPr>
        <w:spacing w:after="0"/>
        <w:ind w:left="567" w:hanging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309"/>
        <w:gridCol w:w="1579"/>
        <w:gridCol w:w="1856"/>
        <w:gridCol w:w="1409"/>
      </w:tblGrid>
      <w:tr w:rsidR="008A48D1" w:rsidRPr="00084014" w:rsidTr="00CA4207">
        <w:trPr>
          <w:trHeight w:val="360"/>
          <w:jc w:val="center"/>
        </w:trPr>
        <w:tc>
          <w:tcPr>
            <w:tcW w:w="0" w:type="auto"/>
            <w:vMerge w:val="restart"/>
            <w:vAlign w:val="center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Разделы программ</w:t>
            </w:r>
          </w:p>
        </w:tc>
        <w:tc>
          <w:tcPr>
            <w:tcW w:w="0" w:type="auto"/>
            <w:gridSpan w:val="3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A48D1" w:rsidRPr="00084014" w:rsidTr="00CA4207">
        <w:trPr>
          <w:trHeight w:val="195"/>
          <w:jc w:val="center"/>
        </w:trPr>
        <w:tc>
          <w:tcPr>
            <w:tcW w:w="0" w:type="auto"/>
            <w:vMerge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A48D1" w:rsidRPr="00084014" w:rsidTr="00CA4207">
        <w:trPr>
          <w:jc w:val="center"/>
        </w:trPr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занятие. Инструктаж по ТБ.</w:t>
            </w: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8D1" w:rsidRPr="00084014" w:rsidTr="00CA4207">
        <w:trPr>
          <w:jc w:val="center"/>
        </w:trPr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Основы оригами</w:t>
            </w: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8D1" w:rsidRPr="00084014" w:rsidTr="00CA4207">
        <w:trPr>
          <w:jc w:val="center"/>
        </w:trPr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48D1" w:rsidRPr="00084014" w:rsidTr="00CA4207">
        <w:trPr>
          <w:jc w:val="center"/>
        </w:trPr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48D1" w:rsidRPr="00084014" w:rsidTr="00CA4207">
        <w:trPr>
          <w:jc w:val="center"/>
        </w:trPr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Базовая форма «дверь»</w:t>
            </w: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48D1" w:rsidRPr="00084014" w:rsidTr="00CA4207">
        <w:trPr>
          <w:jc w:val="center"/>
        </w:trPr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Базовая форма «дом»</w:t>
            </w: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48D1" w:rsidRPr="00084014" w:rsidTr="00CA4207">
        <w:trPr>
          <w:jc w:val="center"/>
        </w:trPr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Базовая форма «блин»</w:t>
            </w: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48D1" w:rsidRPr="00084014" w:rsidTr="00CA4207">
        <w:trPr>
          <w:jc w:val="center"/>
        </w:trPr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48D1" w:rsidRPr="00084014" w:rsidTr="00CA4207">
        <w:trPr>
          <w:jc w:val="center"/>
        </w:trPr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8D1" w:rsidRPr="00084014" w:rsidTr="00CA4207">
        <w:trPr>
          <w:jc w:val="center"/>
        </w:trPr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6" w:type="dxa"/>
          </w:tcPr>
          <w:p w:rsidR="008A48D1" w:rsidRPr="00084014" w:rsidRDefault="008A48D1" w:rsidP="00CA4207">
            <w:pPr>
              <w:spacing w:after="0"/>
              <w:ind w:left="56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01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8A48D1" w:rsidRPr="00084014" w:rsidRDefault="008A48D1" w:rsidP="008A48D1">
      <w:pPr>
        <w:spacing w:after="0"/>
        <w:ind w:left="567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8A48D1" w:rsidRPr="00084014" w:rsidRDefault="008A48D1" w:rsidP="0005538C">
      <w:pPr>
        <w:spacing w:after="0"/>
        <w:ind w:left="56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D1" w:rsidRPr="007E13AE" w:rsidRDefault="008A48D1" w:rsidP="0005538C">
      <w:pPr>
        <w:spacing w:line="240" w:lineRule="auto"/>
        <w:ind w:firstLine="709"/>
        <w:jc w:val="center"/>
        <w:rPr>
          <w:b/>
        </w:rPr>
      </w:pPr>
      <w:r w:rsidRPr="007E13AE">
        <w:rPr>
          <w:b/>
        </w:rPr>
        <w:t>Календарный учебный график</w:t>
      </w:r>
    </w:p>
    <w:tbl>
      <w:tblPr>
        <w:tblW w:w="10187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114"/>
        <w:gridCol w:w="729"/>
        <w:gridCol w:w="850"/>
        <w:gridCol w:w="1418"/>
        <w:gridCol w:w="1134"/>
        <w:gridCol w:w="2106"/>
        <w:gridCol w:w="1154"/>
        <w:gridCol w:w="1256"/>
      </w:tblGrid>
      <w:tr w:rsidR="008A48D1" w:rsidRPr="007E13AE" w:rsidTr="00CA420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</w:pPr>
            <w:r w:rsidRPr="007E13AE">
              <w:t xml:space="preserve">N </w:t>
            </w:r>
            <w:proofErr w:type="spellStart"/>
            <w:proofErr w:type="gramStart"/>
            <w:r w:rsidRPr="007E13AE">
              <w:t>п</w:t>
            </w:r>
            <w:proofErr w:type="spellEnd"/>
            <w:proofErr w:type="gramEnd"/>
            <w:r w:rsidRPr="007E13AE">
              <w:t>/</w:t>
            </w:r>
            <w:proofErr w:type="spellStart"/>
            <w:r w:rsidRPr="007E13AE">
              <w:t>п</w:t>
            </w:r>
            <w:proofErr w:type="spellEnd"/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ind w:right="-35"/>
              <w:jc w:val="center"/>
            </w:pPr>
            <w:r w:rsidRPr="007E13AE">
              <w:t>Месяц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</w:pPr>
            <w:r w:rsidRPr="007E13AE">
              <w:t>Число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</w:pPr>
            <w:r w:rsidRPr="007E13AE">
              <w:t>Время проведения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ind w:left="-49"/>
              <w:jc w:val="center"/>
            </w:pPr>
            <w:r w:rsidRPr="007E13AE">
              <w:t>Форма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ind w:left="33"/>
              <w:jc w:val="center"/>
            </w:pPr>
            <w:r w:rsidRPr="007E13AE">
              <w:t>Кол-во часов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</w:pPr>
            <w:r w:rsidRPr="007E13AE">
              <w:t>Тема занятия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ind w:left="22" w:right="425"/>
              <w:jc w:val="center"/>
            </w:pPr>
            <w:r w:rsidRPr="007E13AE">
              <w:t>Место проведения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</w:pPr>
            <w:r w:rsidRPr="007E13AE">
              <w:t>Форма контроля</w:t>
            </w:r>
          </w:p>
        </w:tc>
      </w:tr>
      <w:tr w:rsidR="008A48D1" w:rsidRPr="007E13AE" w:rsidTr="00CA4207">
        <w:trPr>
          <w:trHeight w:val="19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11.30-12.30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групповая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Организационное занятие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</w:t>
            </w:r>
            <w:proofErr w:type="spellStart"/>
            <w:r w:rsidRPr="007E13AE">
              <w:rPr>
                <w:rFonts w:ascii="Times New Roman" w:hAnsi="Times New Roman" w:cs="Times New Roman"/>
              </w:rPr>
              <w:t>Кабинет№</w:t>
            </w:r>
            <w:proofErr w:type="spellEnd"/>
            <w:r w:rsidRPr="007E13AE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Основы оригами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Pr="007E13AE">
              <w:rPr>
                <w:rFonts w:ascii="Times New Roman" w:hAnsi="Times New Roman" w:cs="Times New Roman"/>
              </w:rPr>
              <w:t>аблюдение</w:t>
            </w:r>
          </w:p>
        </w:tc>
      </w:tr>
      <w:tr w:rsidR="008A48D1" w:rsidRPr="007E13AE" w:rsidTr="00CA4207">
        <w:trPr>
          <w:trHeight w:val="18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Собачка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Лисичка-сестричка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Котёнок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Зайчик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Черепаха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лягушонок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</w:t>
            </w:r>
            <w:proofErr w:type="spellStart"/>
            <w:r w:rsidRPr="007E13AE">
              <w:rPr>
                <w:rFonts w:ascii="Times New Roman" w:hAnsi="Times New Roman" w:cs="Times New Roman"/>
              </w:rPr>
              <w:t>Кабинет№</w:t>
            </w:r>
            <w:proofErr w:type="spellEnd"/>
            <w:r w:rsidRPr="007E13AE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Тюльпан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809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Дерево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(Тополь)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утка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ворон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</w:t>
            </w:r>
            <w:proofErr w:type="spellStart"/>
            <w:r w:rsidRPr="007E13AE">
              <w:rPr>
                <w:rFonts w:ascii="Times New Roman" w:hAnsi="Times New Roman" w:cs="Times New Roman"/>
              </w:rPr>
              <w:t>Кабинет№</w:t>
            </w:r>
            <w:proofErr w:type="spellEnd"/>
            <w:r w:rsidRPr="007E13AE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пингвин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Голубка на гнезде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Водоплавающая птица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гном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</w:t>
            </w:r>
            <w:proofErr w:type="spellStart"/>
            <w:r w:rsidRPr="007E13AE">
              <w:rPr>
                <w:rFonts w:ascii="Times New Roman" w:hAnsi="Times New Roman" w:cs="Times New Roman"/>
              </w:rPr>
              <w:t>Кабинет№</w:t>
            </w:r>
            <w:proofErr w:type="spellEnd"/>
            <w:r w:rsidRPr="007E13AE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08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парусник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гриб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9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поросёнок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9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снежинка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самолёт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Изготовление открытки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08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Божья коровка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</w:t>
            </w:r>
            <w:proofErr w:type="spellStart"/>
            <w:r w:rsidRPr="007E13AE">
              <w:rPr>
                <w:rFonts w:ascii="Times New Roman" w:hAnsi="Times New Roman" w:cs="Times New Roman"/>
              </w:rPr>
              <w:t>Кабинет№</w:t>
            </w:r>
            <w:proofErr w:type="spellEnd"/>
            <w:r w:rsidRPr="007E13AE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Игрушка-шутка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9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стриж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</w:t>
            </w:r>
            <w:proofErr w:type="spellStart"/>
            <w:r w:rsidRPr="007E13AE">
              <w:rPr>
                <w:rFonts w:ascii="Times New Roman" w:hAnsi="Times New Roman" w:cs="Times New Roman"/>
              </w:rPr>
              <w:t>Кабинет№</w:t>
            </w:r>
            <w:proofErr w:type="spellEnd"/>
            <w:r w:rsidRPr="007E13AE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9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бабочка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Аквариум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( рыбка)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9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голубь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краб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Зелёная квакушка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Тюльпан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 xml:space="preserve"> 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ирис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83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Бабочка</w:t>
            </w:r>
            <w:r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 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8A48D1" w:rsidRPr="007E13AE" w:rsidTr="00CA4207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Цветущие цветы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Кабинет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Беседа.</w:t>
            </w:r>
          </w:p>
          <w:p w:rsidR="008A48D1" w:rsidRPr="007E13AE" w:rsidRDefault="008A48D1" w:rsidP="00CA4207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 w:rsidRPr="007E13AE">
              <w:rPr>
                <w:rFonts w:ascii="Times New Roman" w:hAnsi="Times New Roman" w:cs="Times New Roman"/>
              </w:rPr>
              <w:t>Наблюдение</w:t>
            </w:r>
          </w:p>
        </w:tc>
      </w:tr>
    </w:tbl>
    <w:p w:rsidR="008A48D1" w:rsidRPr="007E13AE" w:rsidRDefault="008A48D1" w:rsidP="008A48D1">
      <w:pPr>
        <w:rPr>
          <w:rFonts w:ascii="Times New Roman" w:hAnsi="Times New Roman" w:cs="Times New Roman"/>
        </w:rPr>
      </w:pPr>
    </w:p>
    <w:p w:rsidR="008A48D1" w:rsidRPr="007E13AE" w:rsidRDefault="008A48D1" w:rsidP="008A48D1"/>
    <w:p w:rsidR="000A7748" w:rsidRDefault="000A7748"/>
    <w:sectPr w:rsidR="000A7748" w:rsidSect="00AE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389" w:rsidRDefault="00576389" w:rsidP="00AE76F1">
      <w:pPr>
        <w:spacing w:after="0" w:line="240" w:lineRule="auto"/>
      </w:pPr>
      <w:r>
        <w:separator/>
      </w:r>
    </w:p>
  </w:endnote>
  <w:endnote w:type="continuationSeparator" w:id="0">
    <w:p w:rsidR="00576389" w:rsidRDefault="00576389" w:rsidP="00AE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9411"/>
      <w:docPartObj>
        <w:docPartGallery w:val="Page Numbers (Bottom of Page)"/>
        <w:docPartUnique/>
      </w:docPartObj>
    </w:sdtPr>
    <w:sdtContent>
      <w:p w:rsidR="00084014" w:rsidRDefault="00CE0EC1">
        <w:pPr>
          <w:pStyle w:val="a3"/>
          <w:jc w:val="center"/>
        </w:pPr>
        <w:r>
          <w:fldChar w:fldCharType="begin"/>
        </w:r>
        <w:r w:rsidR="000A7748">
          <w:instrText xml:space="preserve"> PAGE   \* MERGEFORMAT </w:instrText>
        </w:r>
        <w:r>
          <w:fldChar w:fldCharType="separate"/>
        </w:r>
        <w:r w:rsidR="00177644">
          <w:rPr>
            <w:noProof/>
          </w:rPr>
          <w:t>9</w:t>
        </w:r>
        <w:r>
          <w:fldChar w:fldCharType="end"/>
        </w:r>
      </w:p>
    </w:sdtContent>
  </w:sdt>
  <w:p w:rsidR="001653CE" w:rsidRDefault="005763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CE" w:rsidRPr="00BF735B" w:rsidRDefault="000A7748">
    <w:pPr>
      <w:pStyle w:val="a3"/>
      <w:rPr>
        <w:lang w:val="ru-RU"/>
      </w:rPr>
    </w:pPr>
    <w:r>
      <w:rPr>
        <w:lang w:val="ru-RU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389" w:rsidRDefault="00576389" w:rsidP="00AE76F1">
      <w:pPr>
        <w:spacing w:after="0" w:line="240" w:lineRule="auto"/>
      </w:pPr>
      <w:r>
        <w:separator/>
      </w:r>
    </w:p>
  </w:footnote>
  <w:footnote w:type="continuationSeparator" w:id="0">
    <w:p w:rsidR="00576389" w:rsidRDefault="00576389" w:rsidP="00AE7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48D1"/>
    <w:rsid w:val="0005538C"/>
    <w:rsid w:val="000A7748"/>
    <w:rsid w:val="00177644"/>
    <w:rsid w:val="00576389"/>
    <w:rsid w:val="00781DEF"/>
    <w:rsid w:val="008A48D1"/>
    <w:rsid w:val="008D65EE"/>
    <w:rsid w:val="00A62049"/>
    <w:rsid w:val="00A70024"/>
    <w:rsid w:val="00A806E1"/>
    <w:rsid w:val="00AE76F1"/>
    <w:rsid w:val="00CE0EC1"/>
    <w:rsid w:val="00D22BC0"/>
    <w:rsid w:val="00F3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48D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8A48D1"/>
    <w:rPr>
      <w:rFonts w:eastAsiaTheme="minorHAnsi"/>
      <w:sz w:val="20"/>
      <w:szCs w:val="20"/>
      <w:lang w:val="en-US" w:eastAsia="en-US" w:bidi="en-US"/>
    </w:rPr>
  </w:style>
  <w:style w:type="character" w:customStyle="1" w:styleId="c0">
    <w:name w:val="c0"/>
    <w:basedOn w:val="a0"/>
    <w:rsid w:val="008A48D1"/>
  </w:style>
  <w:style w:type="paragraph" w:customStyle="1" w:styleId="c28">
    <w:name w:val="c28"/>
    <w:basedOn w:val="a"/>
    <w:rsid w:val="008A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A48D1"/>
  </w:style>
  <w:style w:type="paragraph" w:styleId="a5">
    <w:name w:val="Balloon Text"/>
    <w:basedOn w:val="a"/>
    <w:link w:val="a6"/>
    <w:uiPriority w:val="99"/>
    <w:semiHidden/>
    <w:unhideWhenUsed/>
    <w:rsid w:val="0017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4741-C6BE-431C-8A63-46444C7F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2019-03-12T17:50:00Z</dcterms:created>
  <dcterms:modified xsi:type="dcterms:W3CDTF">2019-03-13T01:25:00Z</dcterms:modified>
</cp:coreProperties>
</file>